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6E5027" w:rsidRDefault="006E5027" w:rsidP="006E5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27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  <w:r w:rsidRPr="006E5027">
        <w:rPr>
          <w:rFonts w:ascii="Times New Roman" w:hAnsi="Times New Roman" w:cs="Times New Roman"/>
          <w:b/>
          <w:sz w:val="24"/>
          <w:szCs w:val="24"/>
        </w:rPr>
        <w:t>Вид глагола.</w:t>
      </w:r>
      <w:r w:rsidRPr="006E5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27">
        <w:rPr>
          <w:rFonts w:ascii="Times New Roman" w:hAnsi="Times New Roman" w:cs="Times New Roman"/>
          <w:b/>
          <w:sz w:val="24"/>
          <w:szCs w:val="24"/>
        </w:rPr>
        <w:t>Способы образования видовых пар</w:t>
      </w:r>
    </w:p>
    <w:p w:rsidR="006E5027" w:rsidRPr="006E5027" w:rsidRDefault="006E5027" w:rsidP="006E5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027">
        <w:rPr>
          <w:rFonts w:ascii="Times New Roman" w:hAnsi="Times New Roman" w:cs="Times New Roman"/>
          <w:b/>
          <w:sz w:val="24"/>
          <w:szCs w:val="24"/>
        </w:rPr>
        <w:t>Цель:</w:t>
      </w:r>
      <w:r w:rsidRPr="006E5027">
        <w:rPr>
          <w:rFonts w:ascii="Times New Roman" w:hAnsi="Times New Roman" w:cs="Times New Roman"/>
          <w:sz w:val="24"/>
          <w:szCs w:val="24"/>
        </w:rPr>
        <w:t xml:space="preserve"> актуализировать понятие вида глагола, познакомиться со способами образования видовых пар глаголов. </w:t>
      </w:r>
    </w:p>
    <w:p w:rsidR="006E5027" w:rsidRDefault="006E5027" w:rsidP="006E5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027" w:rsidRDefault="006E5027" w:rsidP="006E502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50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Выполняйте по порядку: </w:t>
      </w:r>
    </w:p>
    <w:p w:rsidR="006E5027" w:rsidRDefault="006E5027" w:rsidP="006E50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Прочитайте. Чем отличаются пары слов: </w:t>
      </w:r>
    </w:p>
    <w:p w:rsidR="006E5027" w:rsidRPr="0021201E" w:rsidRDefault="006E5027" w:rsidP="006E5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1E">
        <w:rPr>
          <w:rFonts w:ascii="Times New Roman" w:hAnsi="Times New Roman" w:cs="Times New Roman"/>
          <w:sz w:val="24"/>
          <w:szCs w:val="24"/>
        </w:rPr>
        <w:t xml:space="preserve">Читать - прочитать, брать-взять, петь-спеть. </w:t>
      </w:r>
    </w:p>
    <w:p w:rsidR="006E5027" w:rsidRPr="0021201E" w:rsidRDefault="006E5027" w:rsidP="006E5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027" w:rsidRPr="0021201E" w:rsidRDefault="006E5027" w:rsidP="006E5027">
      <w:pPr>
        <w:pStyle w:val="a3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120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Что делать?   </w:t>
      </w:r>
      <w:r w:rsidRPr="002120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201E">
        <w:rPr>
          <w:rFonts w:ascii="Times New Roman" w:hAnsi="Times New Roman" w:cs="Times New Roman"/>
          <w:color w:val="002060"/>
          <w:sz w:val="24"/>
          <w:szCs w:val="24"/>
        </w:rPr>
        <w:t xml:space="preserve">Что сделать? </w:t>
      </w:r>
    </w:p>
    <w:p w:rsidR="006E5027" w:rsidRPr="0021201E" w:rsidRDefault="006E5027" w:rsidP="006E5027">
      <w:pPr>
        <w:pStyle w:val="a3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120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Несовершенный вид    </w:t>
      </w:r>
      <w:r w:rsidRPr="0021201E">
        <w:rPr>
          <w:rFonts w:ascii="Times New Roman" w:hAnsi="Times New Roman" w:cs="Times New Roman"/>
          <w:color w:val="002060"/>
          <w:sz w:val="24"/>
          <w:szCs w:val="24"/>
        </w:rPr>
        <w:t xml:space="preserve">Совершенный вид </w:t>
      </w:r>
    </w:p>
    <w:p w:rsidR="006E5027" w:rsidRPr="0021201E" w:rsidRDefault="006E5027" w:rsidP="006E5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1E">
        <w:rPr>
          <w:rFonts w:ascii="Times New Roman" w:hAnsi="Times New Roman" w:cs="Times New Roman"/>
          <w:sz w:val="24"/>
          <w:szCs w:val="24"/>
        </w:rPr>
        <w:t xml:space="preserve">Читать  </w:t>
      </w:r>
      <w:r w:rsidRPr="0021201E">
        <w:rPr>
          <w:rFonts w:ascii="Times New Roman" w:hAnsi="Times New Roman" w:cs="Times New Roman"/>
          <w:sz w:val="24"/>
          <w:szCs w:val="24"/>
        </w:rPr>
        <w:t xml:space="preserve">                             прочитать</w:t>
      </w:r>
    </w:p>
    <w:p w:rsidR="006E5027" w:rsidRPr="0021201E" w:rsidRDefault="006E5027" w:rsidP="006E5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1E">
        <w:rPr>
          <w:rFonts w:ascii="Times New Roman" w:hAnsi="Times New Roman" w:cs="Times New Roman"/>
          <w:sz w:val="24"/>
          <w:szCs w:val="24"/>
        </w:rPr>
        <w:t>Брать                                  взять</w:t>
      </w:r>
    </w:p>
    <w:p w:rsidR="006E5027" w:rsidRPr="0021201E" w:rsidRDefault="006E5027" w:rsidP="006E5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1E">
        <w:rPr>
          <w:rFonts w:ascii="Times New Roman" w:hAnsi="Times New Roman" w:cs="Times New Roman"/>
          <w:sz w:val="24"/>
          <w:szCs w:val="24"/>
        </w:rPr>
        <w:t xml:space="preserve">Петь                                    </w:t>
      </w:r>
      <w:r w:rsidRPr="0021201E">
        <w:rPr>
          <w:rFonts w:ascii="Times New Roman" w:hAnsi="Times New Roman" w:cs="Times New Roman"/>
          <w:sz w:val="24"/>
          <w:szCs w:val="24"/>
        </w:rPr>
        <w:t xml:space="preserve">спеть. </w:t>
      </w:r>
    </w:p>
    <w:p w:rsidR="006E5027" w:rsidRPr="006032D0" w:rsidRDefault="006032D0" w:rsidP="006E5027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Они различаются по виду. Такие пары слов называются </w:t>
      </w:r>
      <w:r w:rsidRPr="006032D0">
        <w:rPr>
          <w:rFonts w:ascii="Times New Roman" w:hAnsi="Times New Roman" w:cs="Times New Roman"/>
          <w:b/>
          <w:i/>
          <w:color w:val="C00000"/>
          <w:sz w:val="24"/>
          <w:szCs w:val="24"/>
        </w:rPr>
        <w:t>видовыми парами.</w:t>
      </w:r>
    </w:p>
    <w:p w:rsidR="006E5027" w:rsidRDefault="006032D0" w:rsidP="006E50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Прочитайте и запомните правило: </w:t>
      </w:r>
    </w:p>
    <w:p w:rsidR="006032D0" w:rsidRDefault="006032D0" w:rsidP="006032D0">
      <w:pPr>
        <w:pStyle w:val="a3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77C0" wp14:editId="4F43E228">
                <wp:simplePos x="0" y="0"/>
                <wp:positionH relativeFrom="column">
                  <wp:posOffset>-146685</wp:posOffset>
                </wp:positionH>
                <wp:positionV relativeFrom="paragraph">
                  <wp:posOffset>60960</wp:posOffset>
                </wp:positionV>
                <wp:extent cx="6410325" cy="981075"/>
                <wp:effectExtent l="19050" t="1905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2D0" w:rsidRPr="006032D0" w:rsidRDefault="006032D0" w:rsidP="006032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2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Глаголы совершенного вида</w:t>
                            </w:r>
                            <w:r w:rsidRPr="006032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обозначают завершенное, доведенное до результата действие, состояние или процесс </w:t>
                            </w:r>
                            <w:r w:rsidRPr="006032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(вышел, построил, влюбился, продумал)</w:t>
                            </w:r>
                            <w:r w:rsidRPr="006032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</w:p>
                          <w:p w:rsidR="006032D0" w:rsidRPr="006032D0" w:rsidRDefault="006032D0" w:rsidP="006032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2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Глаголы несовершенного вида</w:t>
                            </w:r>
                            <w:r w:rsidRPr="006032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обозначают незавершенное, не доведенное до результата, продолжающееся действие, состояние или процесс </w:t>
                            </w:r>
                            <w:r w:rsidRPr="006032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(бежать, играть, чувствовать, размышлять)</w:t>
                            </w:r>
                            <w:r w:rsidRPr="006032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977C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55pt;margin-top:4.8pt;width:504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" fillcolor="white [3201]" strokecolor="red" strokeweight="2.25pt">
                <v:textbox>
                  <w:txbxContent>
                    <w:p w:rsidR="006032D0" w:rsidRPr="006032D0" w:rsidRDefault="006032D0" w:rsidP="006032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2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Глаголы совершенного вида</w:t>
                      </w:r>
                      <w:r w:rsidRPr="006032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обозначают завершенное, доведенное до результата действие, состояние или процесс </w:t>
                      </w:r>
                      <w:r w:rsidRPr="006032D0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(вышел, построил, влюбился, продумал)</w:t>
                      </w:r>
                      <w:r w:rsidRPr="006032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</w:p>
                    <w:p w:rsidR="006032D0" w:rsidRPr="006032D0" w:rsidRDefault="006032D0" w:rsidP="006032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2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Глаголы несовершенного вида</w:t>
                      </w:r>
                      <w:r w:rsidRPr="006032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обозначают незавершенное, не доведенное до результата, продолжающееся действие, состояние или процесс </w:t>
                      </w:r>
                      <w:r w:rsidRPr="006032D0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(бежать, играть, чувствовать, размышлять)</w:t>
                      </w:r>
                      <w:r w:rsidRPr="006032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32D0" w:rsidRDefault="006032D0" w:rsidP="006032D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032D0" w:rsidRDefault="006032D0" w:rsidP="006032D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032D0" w:rsidRDefault="006032D0" w:rsidP="006032D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032D0" w:rsidRDefault="006032D0" w:rsidP="006032D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032D0" w:rsidRDefault="006032D0" w:rsidP="006032D0">
      <w:pPr>
        <w:pStyle w:val="a3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032D0" w:rsidRDefault="006032D0" w:rsidP="006032D0">
      <w:pPr>
        <w:pStyle w:val="a3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032D0" w:rsidRPr="006032D0" w:rsidRDefault="006032D0" w:rsidP="006032D0">
      <w:pPr>
        <w:pStyle w:val="a3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32D0">
        <w:rPr>
          <w:rFonts w:ascii="Times New Roman" w:hAnsi="Times New Roman" w:cs="Times New Roman"/>
          <w:b/>
          <w:color w:val="C00000"/>
          <w:sz w:val="24"/>
          <w:szCs w:val="24"/>
        </w:rPr>
        <w:t>Как определить вид? Задать вопрос:</w:t>
      </w:r>
    </w:p>
    <w:p w:rsidR="006032D0" w:rsidRDefault="006032D0" w:rsidP="006032D0">
      <w:pPr>
        <w:pStyle w:val="a3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95126" cy="1728470"/>
            <wp:effectExtent l="0" t="0" r="635" b="5080"/>
            <wp:docPr id="1" name="Рисунок 1" descr="https://presentacii.ru/documents_2/940ac0bfaca357500331b341d008ca7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acii.ru/documents_2/940ac0bfaca357500331b341d008ca77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97" cy="173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D0" w:rsidRPr="006032D0" w:rsidRDefault="006032D0" w:rsidP="006032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2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Выделяют следующие способы образования видовых пар глагола:</w:t>
      </w:r>
    </w:p>
    <w:p w:rsidR="006032D0" w:rsidRPr="006032D0" w:rsidRDefault="006032D0" w:rsidP="006032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60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Суффиксальный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 суффикса)</w:t>
      </w:r>
      <w:r w:rsidRPr="0060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32D0" w:rsidRPr="006032D0" w:rsidRDefault="006032D0" w:rsidP="00814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оправдать</w:t>
      </w:r>
      <w:proofErr w:type="gramEnd"/>
      <w:r w:rsidRPr="006032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оправдывать</w:t>
      </w:r>
      <w:r w:rsidR="0081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закончить</w:t>
      </w:r>
      <w:r w:rsidRPr="006032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заканчивать</w:t>
      </w:r>
    </w:p>
    <w:p w:rsidR="006032D0" w:rsidRPr="006032D0" w:rsidRDefault="006032D0" w:rsidP="006032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Приставочный (с помощью приставки)</w:t>
      </w:r>
      <w:r w:rsidRPr="0060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4917" w:rsidRPr="006032D0" w:rsidRDefault="006032D0" w:rsidP="00814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рисовать</w:t>
      </w:r>
      <w:proofErr w:type="gramEnd"/>
      <w:r w:rsidR="00814917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-</w:t>
      </w:r>
      <w:r w:rsidR="00814917" w:rsidRPr="00814917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 xml:space="preserve"> </w:t>
      </w:r>
      <w:r w:rsidR="00814917"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нарисовать</w:t>
      </w:r>
      <w:r w:rsidR="0081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14917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п</w:t>
      </w:r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ечь</w:t>
      </w:r>
      <w:r w:rsidR="00814917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814917" w:rsidRPr="00814917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 xml:space="preserve"> </w:t>
      </w:r>
      <w:r w:rsidR="00814917"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испечь</w:t>
      </w:r>
    </w:p>
    <w:p w:rsidR="006032D0" w:rsidRPr="006032D0" w:rsidRDefault="006032D0" w:rsidP="006032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</w:t>
      </w:r>
      <w:r w:rsidR="0081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иставоч</w:t>
      </w:r>
      <w:r w:rsidRPr="0060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но-суффиксальный:</w:t>
      </w:r>
    </w:p>
    <w:p w:rsidR="006032D0" w:rsidRPr="006032D0" w:rsidRDefault="006032D0" w:rsidP="00814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ронять</w:t>
      </w:r>
      <w:proofErr w:type="gramEnd"/>
      <w:r w:rsidRPr="006032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уронить</w:t>
      </w:r>
      <w:r w:rsidR="0081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вешать</w:t>
      </w:r>
      <w:r w:rsidRPr="006032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повесить</w:t>
      </w:r>
    </w:p>
    <w:p w:rsidR="006032D0" w:rsidRPr="006032D0" w:rsidRDefault="006032D0" w:rsidP="00814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Супплетивный</w:t>
      </w:r>
      <w:r w:rsidR="0081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(когда меняется все слово)</w:t>
      </w:r>
      <w:r w:rsidRPr="0060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32D0" w:rsidRPr="006032D0" w:rsidRDefault="006032D0" w:rsidP="00814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брать</w:t>
      </w:r>
      <w:proofErr w:type="gramEnd"/>
      <w:r w:rsidRPr="006032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взять</w:t>
      </w:r>
      <w:r w:rsidR="0081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класть</w:t>
      </w:r>
      <w:r w:rsidRPr="006032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положить</w:t>
      </w:r>
    </w:p>
    <w:p w:rsidR="006032D0" w:rsidRDefault="006032D0" w:rsidP="00814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</w:pPr>
      <w:proofErr w:type="gramStart"/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ловить</w:t>
      </w:r>
      <w:proofErr w:type="gramEnd"/>
      <w:r w:rsidRPr="006032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поймать</w:t>
      </w:r>
      <w:r w:rsidR="0081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говорить</w:t>
      </w:r>
      <w:r w:rsidRPr="006032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сказать</w:t>
      </w:r>
      <w:bookmarkStart w:id="0" w:name="_GoBack"/>
      <w:bookmarkEnd w:id="0"/>
    </w:p>
    <w:p w:rsidR="00814917" w:rsidRPr="00814917" w:rsidRDefault="00814917" w:rsidP="00814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B050"/>
          <w:spacing w:val="3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758147"/>
            <wp:effectExtent l="0" t="0" r="0" b="4445"/>
            <wp:docPr id="3" name="Рисунок 3" descr="https://ds02.infourok.ru/uploads/ex/09ca/0008bc59-3ea5dd7c/img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9ca/0008bc59-3ea5dd7c/img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t="40835" r="9718" b="21739"/>
                    <a:stretch/>
                  </pic:blipFill>
                  <pic:spPr bwMode="auto">
                    <a:xfrm>
                      <a:off x="0" y="0"/>
                      <a:ext cx="2323603" cy="76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4917">
        <w:rPr>
          <w:rFonts w:ascii="Times New Roman" w:eastAsia="Times New Roman" w:hAnsi="Times New Roman" w:cs="Times New Roman"/>
          <w:b/>
          <w:bCs/>
          <w:color w:val="C00000"/>
          <w:spacing w:val="30"/>
          <w:sz w:val="24"/>
          <w:szCs w:val="24"/>
          <w:bdr w:val="none" w:sz="0" w:space="0" w:color="auto" w:frame="1"/>
          <w:lang w:eastAsia="ru-RU"/>
        </w:rPr>
        <w:t xml:space="preserve">Нет слова </w:t>
      </w:r>
      <w:proofErr w:type="spellStart"/>
      <w:r w:rsidRPr="00814917">
        <w:rPr>
          <w:rFonts w:ascii="Times New Roman" w:eastAsia="Times New Roman" w:hAnsi="Times New Roman" w:cs="Times New Roman"/>
          <w:b/>
          <w:bCs/>
          <w:strike/>
          <w:color w:val="C00000"/>
          <w:spacing w:val="30"/>
          <w:sz w:val="24"/>
          <w:szCs w:val="24"/>
          <w:bdr w:val="none" w:sz="0" w:space="0" w:color="auto" w:frame="1"/>
          <w:lang w:eastAsia="ru-RU"/>
        </w:rPr>
        <w:t>ложить</w:t>
      </w:r>
      <w:proofErr w:type="spellEnd"/>
      <w:r w:rsidRPr="00814917">
        <w:rPr>
          <w:rFonts w:ascii="Times New Roman" w:eastAsia="Times New Roman" w:hAnsi="Times New Roman" w:cs="Times New Roman"/>
          <w:b/>
          <w:bCs/>
          <w:color w:val="C00000"/>
          <w:spacing w:val="30"/>
          <w:sz w:val="24"/>
          <w:szCs w:val="24"/>
          <w:bdr w:val="none" w:sz="0" w:space="0" w:color="auto" w:frame="1"/>
          <w:lang w:eastAsia="ru-RU"/>
        </w:rPr>
        <w:t>!!!</w:t>
      </w:r>
      <w:r>
        <w:rPr>
          <w:rFonts w:ascii="Times New Roman" w:eastAsia="Times New Roman" w:hAnsi="Times New Roman" w:cs="Times New Roman"/>
          <w:bCs/>
          <w:color w:val="C00000"/>
          <w:spacing w:val="3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4917">
        <w:rPr>
          <w:rFonts w:ascii="Times New Roman" w:eastAsia="Times New Roman" w:hAnsi="Times New Roman" w:cs="Times New Roman"/>
          <w:b/>
          <w:bCs/>
          <w:color w:val="00B050"/>
          <w:spacing w:val="30"/>
          <w:sz w:val="24"/>
          <w:szCs w:val="24"/>
          <w:bdr w:val="none" w:sz="0" w:space="0" w:color="auto" w:frame="1"/>
          <w:lang w:eastAsia="ru-RU"/>
        </w:rPr>
        <w:t>Что делать: класть</w:t>
      </w:r>
      <w:r>
        <w:rPr>
          <w:rFonts w:ascii="Times New Roman" w:eastAsia="Times New Roman" w:hAnsi="Times New Roman" w:cs="Times New Roman"/>
          <w:b/>
          <w:bCs/>
          <w:color w:val="00B050"/>
          <w:spacing w:val="30"/>
          <w:sz w:val="24"/>
          <w:szCs w:val="24"/>
          <w:bdr w:val="none" w:sz="0" w:space="0" w:color="auto" w:frame="1"/>
          <w:lang w:eastAsia="ru-RU"/>
        </w:rPr>
        <w:t>+</w:t>
      </w:r>
      <w:r w:rsidRPr="00814917">
        <w:rPr>
          <w:rFonts w:ascii="Times New Roman" w:eastAsia="Times New Roman" w:hAnsi="Times New Roman" w:cs="Times New Roman"/>
          <w:b/>
          <w:bCs/>
          <w:color w:val="00B050"/>
          <w:spacing w:val="3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14917" w:rsidRPr="006032D0" w:rsidRDefault="00814917" w:rsidP="00814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D0" w:rsidRPr="006032D0" w:rsidRDefault="006032D0" w:rsidP="006032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 помощью мены места ударения:</w:t>
      </w:r>
    </w:p>
    <w:p w:rsidR="006032D0" w:rsidRPr="006032D0" w:rsidRDefault="006032D0" w:rsidP="00814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насыпАть</w:t>
      </w:r>
      <w:proofErr w:type="spellEnd"/>
      <w:proofErr w:type="gramEnd"/>
      <w:r w:rsidRPr="006032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proofErr w:type="spellStart"/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насЫпать</w:t>
      </w:r>
      <w:proofErr w:type="spellEnd"/>
      <w:r w:rsidR="0081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разрезАть</w:t>
      </w:r>
      <w:proofErr w:type="spellEnd"/>
      <w:r w:rsidRPr="006032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proofErr w:type="spellStart"/>
      <w:r w:rsidRPr="006032D0">
        <w:rPr>
          <w:rFonts w:ascii="Times New Roman" w:eastAsia="Times New Roman" w:hAnsi="Times New Roman" w:cs="Times New Roman"/>
          <w:bCs/>
          <w:spacing w:val="30"/>
          <w:sz w:val="24"/>
          <w:szCs w:val="24"/>
          <w:bdr w:val="none" w:sz="0" w:space="0" w:color="auto" w:frame="1"/>
          <w:lang w:eastAsia="ru-RU"/>
        </w:rPr>
        <w:t>разрЕзать</w:t>
      </w:r>
      <w:proofErr w:type="spellEnd"/>
      <w:r w:rsidR="00814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2D0" w:rsidRPr="006032D0" w:rsidRDefault="006032D0" w:rsidP="006032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2D0" w:rsidRDefault="006032D0" w:rsidP="00603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Прочитайте текст упражнения 350 стр. 206</w:t>
      </w:r>
      <w:r w:rsidRPr="006032D0">
        <w:rPr>
          <w:rFonts w:ascii="Times New Roman" w:hAnsi="Times New Roman" w:cs="Times New Roman"/>
          <w:color w:val="00B050"/>
          <w:sz w:val="24"/>
          <w:szCs w:val="24"/>
        </w:rPr>
        <w:t>, определите вид глаголов.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6E5027" w:rsidRPr="006032D0" w:rsidRDefault="006E5027" w:rsidP="00603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32D0">
        <w:rPr>
          <w:rFonts w:ascii="Times New Roman" w:hAnsi="Times New Roman" w:cs="Times New Roman"/>
          <w:color w:val="C00000"/>
          <w:sz w:val="24"/>
          <w:szCs w:val="24"/>
        </w:rPr>
        <w:t xml:space="preserve">Домашнее задание на 14-15 апреля: </w:t>
      </w:r>
      <w:r w:rsidRPr="006032D0">
        <w:rPr>
          <w:rFonts w:ascii="Times New Roman" w:hAnsi="Times New Roman" w:cs="Times New Roman"/>
          <w:sz w:val="24"/>
          <w:szCs w:val="24"/>
        </w:rPr>
        <w:t>Упр. 353</w:t>
      </w:r>
      <w:r w:rsidRPr="006032D0">
        <w:rPr>
          <w:rFonts w:ascii="Times New Roman" w:hAnsi="Times New Roman" w:cs="Times New Roman"/>
          <w:sz w:val="24"/>
          <w:szCs w:val="24"/>
        </w:rPr>
        <w:t xml:space="preserve">, </w:t>
      </w:r>
      <w:r w:rsidRPr="006032D0">
        <w:rPr>
          <w:rFonts w:ascii="Times New Roman" w:hAnsi="Times New Roman" w:cs="Times New Roman"/>
          <w:sz w:val="24"/>
          <w:szCs w:val="24"/>
        </w:rPr>
        <w:t>Упр. 354</w:t>
      </w:r>
      <w:r w:rsidRPr="006032D0">
        <w:rPr>
          <w:rFonts w:ascii="Times New Roman" w:hAnsi="Times New Roman" w:cs="Times New Roman"/>
          <w:sz w:val="24"/>
          <w:szCs w:val="24"/>
        </w:rPr>
        <w:t xml:space="preserve">. </w:t>
      </w:r>
      <w:r w:rsidRPr="006032D0">
        <w:rPr>
          <w:rFonts w:ascii="Times New Roman" w:hAnsi="Times New Roman" w:cs="Times New Roman"/>
          <w:color w:val="C00000"/>
          <w:sz w:val="24"/>
          <w:szCs w:val="24"/>
        </w:rPr>
        <w:t xml:space="preserve">Сдавать оба вместе: 15-16 апреля. </w:t>
      </w:r>
    </w:p>
    <w:sectPr w:rsidR="006E5027" w:rsidRPr="006032D0" w:rsidSect="008149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2A5"/>
    <w:multiLevelType w:val="multilevel"/>
    <w:tmpl w:val="616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344F2"/>
    <w:multiLevelType w:val="multilevel"/>
    <w:tmpl w:val="5A56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96C2A"/>
    <w:multiLevelType w:val="multilevel"/>
    <w:tmpl w:val="A3F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C7D56"/>
    <w:multiLevelType w:val="multilevel"/>
    <w:tmpl w:val="5C60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C47EE"/>
    <w:multiLevelType w:val="multilevel"/>
    <w:tmpl w:val="97E2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71CF6"/>
    <w:multiLevelType w:val="multilevel"/>
    <w:tmpl w:val="901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5138B"/>
    <w:multiLevelType w:val="hybridMultilevel"/>
    <w:tmpl w:val="A73AF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0612"/>
    <w:multiLevelType w:val="multilevel"/>
    <w:tmpl w:val="31B2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17F6B"/>
    <w:multiLevelType w:val="multilevel"/>
    <w:tmpl w:val="EBC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51A25"/>
    <w:multiLevelType w:val="multilevel"/>
    <w:tmpl w:val="8D14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A1372"/>
    <w:multiLevelType w:val="multilevel"/>
    <w:tmpl w:val="459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4533D"/>
    <w:multiLevelType w:val="multilevel"/>
    <w:tmpl w:val="3F9C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B7945"/>
    <w:multiLevelType w:val="multilevel"/>
    <w:tmpl w:val="21A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75"/>
    <w:rsid w:val="0017538F"/>
    <w:rsid w:val="00190768"/>
    <w:rsid w:val="0021201E"/>
    <w:rsid w:val="004201BB"/>
    <w:rsid w:val="00556C60"/>
    <w:rsid w:val="006032D0"/>
    <w:rsid w:val="006E5027"/>
    <w:rsid w:val="007F5AAF"/>
    <w:rsid w:val="00814917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1590-D413-442E-89AA-B638A2F8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27"/>
    <w:pPr>
      <w:ind w:left="720"/>
      <w:contextualSpacing/>
    </w:pPr>
  </w:style>
  <w:style w:type="table" w:styleId="a4">
    <w:name w:val="Table Grid"/>
    <w:basedOn w:val="a1"/>
    <w:uiPriority w:val="39"/>
    <w:rsid w:val="006E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032D0"/>
    <w:rPr>
      <w:b/>
      <w:bCs/>
    </w:rPr>
  </w:style>
  <w:style w:type="character" w:styleId="a6">
    <w:name w:val="Emphasis"/>
    <w:basedOn w:val="a0"/>
    <w:uiPriority w:val="20"/>
    <w:qFormat/>
    <w:rsid w:val="006032D0"/>
    <w:rPr>
      <w:i/>
      <w:iCs/>
    </w:rPr>
  </w:style>
  <w:style w:type="paragraph" w:styleId="a7">
    <w:name w:val="Normal (Web)"/>
    <w:basedOn w:val="a"/>
    <w:uiPriority w:val="99"/>
    <w:semiHidden/>
    <w:unhideWhenUsed/>
    <w:rsid w:val="0060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032D0"/>
    <w:rPr>
      <w:color w:val="0000FF"/>
      <w:u w:val="single"/>
    </w:rPr>
  </w:style>
  <w:style w:type="character" w:customStyle="1" w:styleId="ex">
    <w:name w:val="ex"/>
    <w:basedOn w:val="a0"/>
    <w:rsid w:val="0060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2020-04-13T14:14:00Z</dcterms:created>
  <dcterms:modified xsi:type="dcterms:W3CDTF">2020-04-13T14:40:00Z</dcterms:modified>
</cp:coreProperties>
</file>