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0B" w:rsidRPr="000D64A0" w:rsidRDefault="005B5864" w:rsidP="00111D5A">
      <w:pPr>
        <w:shd w:val="clear" w:color="auto" w:fill="FFFFFF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4A0">
        <w:rPr>
          <w:rFonts w:ascii="Times New Roman" w:hAnsi="Times New Roman" w:cs="Times New Roman"/>
          <w:b/>
          <w:sz w:val="24"/>
          <w:szCs w:val="24"/>
        </w:rPr>
        <w:t> </w:t>
      </w:r>
      <w:r w:rsidR="005B2C0B" w:rsidRPr="000D64A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  <w:proofErr w:type="spellStart"/>
      <w:r w:rsidR="005B2C0B" w:rsidRPr="000D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Р.р</w:t>
      </w:r>
      <w:proofErr w:type="spellEnd"/>
      <w:r w:rsidR="005B2C0B" w:rsidRPr="000D6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0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Мини-сочинение-</w:t>
      </w:r>
      <w:r w:rsidR="005B2C0B" w:rsidRPr="000D6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рассуждение на морально-этическую тему</w:t>
      </w:r>
    </w:p>
    <w:p w:rsidR="005B2C0B" w:rsidRPr="00A80530" w:rsidRDefault="005B2C0B" w:rsidP="00111D5A">
      <w:pPr>
        <w:tabs>
          <w:tab w:val="left" w:pos="6379"/>
        </w:tabs>
        <w:spacing w:after="0" w:line="240" w:lineRule="auto"/>
        <w:ind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8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написанию с</w:t>
      </w:r>
      <w:r w:rsidRPr="00A8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</w:t>
      </w:r>
      <w:r w:rsidRPr="00A805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профессии с использованием сложных предложений с разными видами связи.</w:t>
      </w:r>
    </w:p>
    <w:p w:rsidR="005B2C0B" w:rsidRPr="00A80530" w:rsidRDefault="005B2C0B" w:rsidP="00111D5A">
      <w:pPr>
        <w:tabs>
          <w:tab w:val="left" w:pos="6379"/>
        </w:tabs>
        <w:spacing w:after="0" w:line="240" w:lineRule="auto"/>
        <w:ind w:firstLine="99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0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Выполните по порядку:</w:t>
      </w:r>
    </w:p>
    <w:p w:rsidR="00111D5A" w:rsidRPr="00B20F0D" w:rsidRDefault="005B2C0B" w:rsidP="00111D5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2"/>
        <w:rPr>
          <w:b w:val="0"/>
          <w:sz w:val="24"/>
          <w:szCs w:val="24"/>
        </w:rPr>
      </w:pPr>
      <w:r w:rsidRPr="00A80530">
        <w:rPr>
          <w:color w:val="00B050"/>
          <w:sz w:val="24"/>
          <w:szCs w:val="24"/>
        </w:rPr>
        <w:t>Прочитайте:</w:t>
      </w:r>
      <w:r w:rsidRPr="00111D5A">
        <w:rPr>
          <w:sz w:val="24"/>
          <w:szCs w:val="24"/>
        </w:rPr>
        <w:t xml:space="preserve"> </w:t>
      </w:r>
      <w:r w:rsidRPr="00111D5A">
        <w:rPr>
          <w:b w:val="0"/>
          <w:i/>
          <w:sz w:val="24"/>
          <w:szCs w:val="24"/>
        </w:rPr>
        <w:t xml:space="preserve">Сегодня разговор пойдет о выборе будущей профессии. Это очень сложный выбор, который большинство людей делает однажды и на всю жизнь, поэтому так важно не ошибиться. </w:t>
      </w:r>
      <w:r w:rsidR="000D64A0" w:rsidRPr="00111D5A">
        <w:rPr>
          <w:b w:val="0"/>
          <w:i/>
          <w:sz w:val="24"/>
          <w:szCs w:val="24"/>
        </w:rPr>
        <w:t xml:space="preserve">Наверное вы уже проходили такой психологический тест по методике </w:t>
      </w:r>
      <w:r w:rsidR="000D64A0" w:rsidRPr="00111D5A">
        <w:rPr>
          <w:b w:val="0"/>
          <w:bCs w:val="0"/>
          <w:i/>
          <w:color w:val="111111"/>
          <w:sz w:val="24"/>
          <w:szCs w:val="24"/>
        </w:rPr>
        <w:t>Е.А. Климова</w:t>
      </w:r>
      <w:r w:rsidR="000D64A0" w:rsidRPr="00111D5A">
        <w:rPr>
          <w:b w:val="0"/>
          <w:i/>
          <w:color w:val="111111"/>
          <w:sz w:val="24"/>
          <w:szCs w:val="24"/>
        </w:rPr>
        <w:t xml:space="preserve">, в котором все профессии делятся на следующие категории: </w:t>
      </w:r>
      <w:r w:rsidR="00111D5A" w:rsidRPr="00111D5A">
        <w:rPr>
          <w:b w:val="0"/>
          <w:i/>
          <w:color w:val="111111"/>
          <w:sz w:val="24"/>
          <w:szCs w:val="24"/>
        </w:rPr>
        <w:t>(можете еще раз ознакомиться и пройти тест самостоятельно в интернете)</w:t>
      </w:r>
    </w:p>
    <w:p w:rsidR="00B20F0D" w:rsidRPr="00111D5A" w:rsidRDefault="00B20F0D" w:rsidP="000F185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2305050"/>
            <wp:effectExtent l="0" t="0" r="9525" b="0"/>
            <wp:docPr id="1" name="Рисунок 1" descr="https://ds04.infourok.ru/uploads/ex/12eb/000cd0a2-c0b7b73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eb/000cd0a2-c0b7b73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r="1362" b="41420"/>
                    <a:stretch/>
                  </pic:blipFill>
                  <pic:spPr bwMode="auto">
                    <a:xfrm>
                      <a:off x="0" y="0"/>
                      <a:ext cx="5745182" cy="23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85A" w:rsidRPr="000F185A" w:rsidRDefault="000D64A0" w:rsidP="00A8053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 w:val="0"/>
          <w:sz w:val="24"/>
          <w:szCs w:val="24"/>
        </w:rPr>
      </w:pPr>
      <w:r w:rsidRPr="00111D5A">
        <w:rPr>
          <w:b w:val="0"/>
          <w:color w:val="000000"/>
          <w:sz w:val="24"/>
          <w:szCs w:val="24"/>
          <w:shd w:val="clear" w:color="auto" w:fill="FFFFFF"/>
        </w:rPr>
        <w:t>«</w:t>
      </w:r>
      <w:r w:rsidRPr="00111D5A">
        <w:rPr>
          <w:rStyle w:val="a7"/>
          <w:b/>
          <w:color w:val="000000"/>
          <w:sz w:val="24"/>
          <w:szCs w:val="24"/>
          <w:shd w:val="clear" w:color="auto" w:fill="FFFFFF"/>
        </w:rPr>
        <w:t>Человек-природа</w:t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</w:p>
    <w:p w:rsidR="000F185A" w:rsidRPr="000F185A" w:rsidRDefault="000D64A0" w:rsidP="000F185A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Специалистам в этой области приходится выполнять следующие виды </w:t>
      </w:r>
      <w:proofErr w:type="gramStart"/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>деятельности: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</w:t>
      </w:r>
      <w:proofErr w:type="gramEnd"/>
      <w:r w:rsidRPr="00111D5A">
        <w:rPr>
          <w:b w:val="0"/>
          <w:color w:val="000000"/>
          <w:sz w:val="24"/>
          <w:szCs w:val="24"/>
          <w:shd w:val="clear" w:color="auto" w:fill="FFFFFF"/>
        </w:rPr>
        <w:t xml:space="preserve">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111D5A">
        <w:rPr>
          <w:b w:val="0"/>
          <w:color w:val="000000"/>
          <w:sz w:val="24"/>
          <w:szCs w:val="24"/>
          <w:shd w:val="clear" w:color="auto" w:fill="FFFFFF"/>
        </w:rPr>
        <w:t>фитопатолог</w:t>
      </w:r>
      <w:proofErr w:type="spellEnd"/>
      <w:r w:rsidRPr="00111D5A">
        <w:rPr>
          <w:b w:val="0"/>
          <w:color w:val="000000"/>
          <w:sz w:val="24"/>
          <w:szCs w:val="24"/>
          <w:shd w:val="clear" w:color="auto" w:fill="FFFFFF"/>
        </w:rPr>
        <w:t>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выращивать растения, ухаживать за животными (лесовод, полевод, цветовод, овощевод, птицевод, животновод, садовод, пчеловод);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проводить профилактику заболеваний растений и животных (ветеринар, врач карантинной службы).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II. «</w:t>
      </w:r>
      <w:r w:rsidRPr="00111D5A">
        <w:rPr>
          <w:rStyle w:val="a7"/>
          <w:b/>
          <w:color w:val="000000"/>
          <w:sz w:val="24"/>
          <w:szCs w:val="24"/>
          <w:shd w:val="clear" w:color="auto" w:fill="FFFFFF"/>
        </w:rPr>
        <w:t>Человек-техника</w:t>
      </w:r>
      <w:r w:rsidR="000F185A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>Специалистам в этой области приходится выполнять следующие виды деятельности: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 Из отдельных узлов, деталей собирают машины, механизмы, приборы, регулируют и налаживают их</w:t>
      </w:r>
      <w:proofErr w:type="gramStart"/>
      <w:r w:rsidRPr="00111D5A">
        <w:rPr>
          <w:b w:val="0"/>
          <w:color w:val="000000"/>
          <w:sz w:val="24"/>
          <w:szCs w:val="24"/>
          <w:shd w:val="clear" w:color="auto" w:fill="FFFFFF"/>
        </w:rPr>
        <w:t>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</w:t>
      </w:r>
      <w:proofErr w:type="gramEnd"/>
      <w:r w:rsidRPr="00111D5A">
        <w:rPr>
          <w:b w:val="0"/>
          <w:color w:val="000000"/>
          <w:sz w:val="24"/>
          <w:szCs w:val="24"/>
          <w:shd w:val="clear" w:color="auto" w:fill="FFFFFF"/>
        </w:rPr>
        <w:t xml:space="preserve"> эксплуатация технических устройств (специалисты работают на станках, управляют транспортом, автоматическими системами);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III. «</w:t>
      </w:r>
      <w:r w:rsidRPr="00111D5A">
        <w:rPr>
          <w:rStyle w:val="a7"/>
          <w:b/>
          <w:color w:val="000000"/>
          <w:sz w:val="24"/>
          <w:szCs w:val="24"/>
          <w:shd w:val="clear" w:color="auto" w:fill="FFFFFF"/>
        </w:rPr>
        <w:t>Человек-знаковая система</w:t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 xml:space="preserve">». </w:t>
      </w:r>
    </w:p>
    <w:p w:rsidR="00111D5A" w:rsidRPr="00A80530" w:rsidRDefault="000D64A0" w:rsidP="000F185A">
      <w:pPr>
        <w:pStyle w:val="1"/>
        <w:shd w:val="clear" w:color="auto" w:fill="FFFFFF"/>
        <w:spacing w:before="0" w:beforeAutospacing="0" w:after="0" w:afterAutospacing="0"/>
        <w:rPr>
          <w:b w:val="0"/>
          <w:color w:val="00B050"/>
          <w:sz w:val="24"/>
          <w:szCs w:val="24"/>
        </w:rPr>
      </w:pP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 xml:space="preserve">Предметом труда для представителей большинства профессий типа «человек знаковая система» </w:t>
      </w:r>
      <w:proofErr w:type="gramStart"/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>являются: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</w:t>
      </w:r>
      <w:proofErr w:type="gramEnd"/>
      <w:r w:rsidRPr="00111D5A">
        <w:rPr>
          <w:b w:val="0"/>
          <w:color w:val="000000"/>
          <w:sz w:val="24"/>
          <w:szCs w:val="24"/>
          <w:shd w:val="clear" w:color="auto" w:fill="FFFFFF"/>
        </w:rPr>
        <w:t xml:space="preserve"> тексты на родном или иностранном языках (редактор, корректор, машинистка, делопроизводитель, телеграфист, наборщик);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цифры, формулы, таблицы (программист, оператор ЗВМ, экономист, бухгалтер, статистик);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чертежи, схемы, карты (конструктор, инженер-технолог, чертежник, копировальщик, штурман, геодезист);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звуковые сигналы (радист, стенографист, телефонист, звукооператор).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IV.</w:t>
      </w:r>
      <w:r w:rsidRPr="00111D5A">
        <w:rPr>
          <w:rStyle w:val="a7"/>
          <w:b/>
          <w:color w:val="000000"/>
          <w:sz w:val="24"/>
          <w:szCs w:val="24"/>
          <w:shd w:val="clear" w:color="auto" w:fill="FFFFFF"/>
        </w:rPr>
        <w:t> «Человек-художественный образ».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lastRenderedPageBreak/>
        <w:t>Предметом труда для представителей большинства профессий типа «человек знаковая система» является: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художественный образ, способы его построения.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>Специалистам в этой области приходится выполнять следующие виды деятельности: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воспроизведение, изготовление различных изделий по образцу (ювелир, реставратор, гравер, музыкант, актер, столяр-краснодеревщик);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V. «</w:t>
      </w:r>
      <w:r w:rsidRPr="00111D5A">
        <w:rPr>
          <w:rStyle w:val="a7"/>
          <w:b/>
          <w:color w:val="000000"/>
          <w:sz w:val="24"/>
          <w:szCs w:val="24"/>
          <w:shd w:val="clear" w:color="auto" w:fill="FFFFFF"/>
        </w:rPr>
        <w:t>Человек-человек</w:t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».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rStyle w:val="a4"/>
          <w:b w:val="0"/>
          <w:color w:val="000000"/>
          <w:sz w:val="24"/>
          <w:szCs w:val="24"/>
          <w:shd w:val="clear" w:color="auto" w:fill="FFFFFF"/>
        </w:rPr>
        <w:t>Специалистам в этой области приходится выполнять следующие виды деятельности: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воспитание, обучение людей (воспитатель, учитель, спортивный тренер);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медицинское обслуживание (врач, фельдшер, медсестра, няня);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бытовое обслуживание (продавец, парикмахер, официант, вахтер);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информационное обслуживание (библиотекарь, экскурсовод, лектор);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b w:val="0"/>
          <w:color w:val="000000"/>
          <w:sz w:val="24"/>
          <w:szCs w:val="24"/>
          <w:shd w:val="clear" w:color="auto" w:fill="FFFFFF"/>
        </w:rPr>
        <w:t>• защита общества и государства (юрист, милиционер, инспектор, военнослужащий).</w:t>
      </w:r>
      <w:r w:rsidRPr="00111D5A">
        <w:rPr>
          <w:b w:val="0"/>
          <w:color w:val="000000"/>
          <w:sz w:val="24"/>
          <w:szCs w:val="24"/>
        </w:rPr>
        <w:br/>
      </w:r>
      <w:r w:rsidRPr="00111D5A">
        <w:rPr>
          <w:color w:val="000000"/>
          <w:sz w:val="24"/>
          <w:szCs w:val="24"/>
        </w:rPr>
        <w:br/>
      </w:r>
      <w:r w:rsidR="00111D5A" w:rsidRPr="00A80530">
        <w:rPr>
          <w:color w:val="00B050"/>
          <w:sz w:val="24"/>
          <w:szCs w:val="24"/>
        </w:rPr>
        <w:t>2) Прочитайте, что о выборе профессии писали писатели-публицисты:</w:t>
      </w:r>
    </w:p>
    <w:p w:rsidR="00556C60" w:rsidRPr="00111D5A" w:rsidRDefault="005B5864" w:rsidP="00111D5A">
      <w:pPr>
        <w:pStyle w:val="1"/>
        <w:shd w:val="clear" w:color="auto" w:fill="FFFFFF"/>
        <w:spacing w:before="0" w:beforeAutospacing="0" w:after="0" w:afterAutospacing="0"/>
        <w:ind w:firstLine="992"/>
        <w:rPr>
          <w:b w:val="0"/>
          <w:sz w:val="24"/>
          <w:szCs w:val="24"/>
        </w:rPr>
      </w:pPr>
      <w:r w:rsidRPr="00111D5A">
        <w:rPr>
          <w:b w:val="0"/>
          <w:sz w:val="24"/>
          <w:szCs w:val="24"/>
        </w:rPr>
        <w:t xml:space="preserve">Среди десятков и сотен принимаемых человеком решений ни одно не может сравниться по значению, по роли, по влиянию на судьбы с решением о том, по какой дороге пойти, какое поприще выбрать. Поиски жизненного пути, размышления о нём обыкновенно возникают у человека в том возрасте, когда он начинает осознавать себя частью общества, когда стремится разобраться в своих отношениях с окружающими, а также чувствует </w:t>
      </w:r>
      <w:proofErr w:type="gramStart"/>
      <w:r w:rsidRPr="00111D5A">
        <w:rPr>
          <w:b w:val="0"/>
          <w:sz w:val="24"/>
          <w:szCs w:val="24"/>
        </w:rPr>
        <w:t>потребность</w:t>
      </w:r>
      <w:proofErr w:type="gramEnd"/>
      <w:r w:rsidRPr="00111D5A">
        <w:rPr>
          <w:b w:val="0"/>
          <w:sz w:val="24"/>
          <w:szCs w:val="24"/>
        </w:rPr>
        <w:t xml:space="preserve"> реализовать свои возможности, свои силы, свою личность.</w:t>
      </w:r>
      <w:r w:rsidRPr="00111D5A">
        <w:rPr>
          <w:b w:val="0"/>
          <w:sz w:val="24"/>
          <w:szCs w:val="24"/>
        </w:rPr>
        <w:br/>
        <w:t>   Учёные считают, что именно ради такой самореализации человек и живёт. Его не устраивает и не может устроить существование ради самого существования. Ему необходимо найти такое занятие, которое наполнит его существование истинным, подлинным смыслом. Каждый человек, как бы он ни был поглощён повседневными делами и заботами, хочет не просто жить, но и ощущать ценность своей жизни, знать, что его деятельность, преодоление препятствий, устремлённость в будущее имеют значение и несут какой-то смысл не для него одного. Только тогда человек чувствует себя не лишним, а свои способности – востребованными другими людьми, обществом.</w:t>
      </w:r>
      <w:r w:rsidRPr="00111D5A">
        <w:rPr>
          <w:b w:val="0"/>
          <w:sz w:val="24"/>
          <w:szCs w:val="24"/>
        </w:rPr>
        <w:br/>
        <w:t>   Однако у каждого человека свои, только ему присущие задатки, склонности, способности, таланты. Ведь нет двух абсолютно одинаковых людей. И поэтому поиски смысла жизни – это самостоятельный путь проб и ошибок каждого человека. Это поиск человеком самого себя, своих жизненных ценностей, своих ориентиров.</w:t>
      </w:r>
      <w:r w:rsidRPr="00111D5A">
        <w:rPr>
          <w:b w:val="0"/>
          <w:sz w:val="24"/>
          <w:szCs w:val="24"/>
        </w:rPr>
        <w:br/>
        <w:t>   При этом, независимо от того, как человек определил свой путь, какой смысл жизни нашёл, уже сам поиск этого смысла делает человека Человеком с большой буквы, личностью, так как никто из живых существ, кроме человека, не может осознанно относиться к жизни, не стремиться понять и объяснить своё поведение, своё отношение к окружающим.</w:t>
      </w:r>
    </w:p>
    <w:p w:rsidR="005B5864" w:rsidRPr="00111D5A" w:rsidRDefault="005B5864" w:rsidP="00111D5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5B5864" w:rsidRPr="00A80530" w:rsidRDefault="00030B53" w:rsidP="00111D5A">
      <w:pPr>
        <w:spacing w:after="0" w:line="240" w:lineRule="auto"/>
        <w:ind w:firstLine="99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80530">
        <w:rPr>
          <w:rFonts w:ascii="Times New Roman" w:hAnsi="Times New Roman" w:cs="Times New Roman"/>
          <w:b/>
          <w:color w:val="00B050"/>
          <w:sz w:val="24"/>
          <w:szCs w:val="24"/>
        </w:rPr>
        <w:t>… ч</w:t>
      </w:r>
      <w:r w:rsidR="00111D5A" w:rsidRPr="00A8053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то говорит народная мудрость о труде и профессиях: </w:t>
      </w:r>
    </w:p>
    <w:p w:rsidR="00A80530" w:rsidRDefault="00A80530" w:rsidP="00111D5A">
      <w:pPr>
        <w:pStyle w:val="a3"/>
        <w:shd w:val="clear" w:color="auto" w:fill="FFFFFF"/>
        <w:spacing w:before="0" w:beforeAutospacing="0" w:after="0" w:afterAutospacing="0"/>
        <w:ind w:firstLine="992"/>
        <w:rPr>
          <w:color w:val="000000"/>
        </w:rPr>
        <w:sectPr w:rsidR="00A80530" w:rsidSect="00A8053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5B5864" w:rsidRPr="000D64A0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 Уменье и труд все перетрут</w:t>
      </w:r>
      <w:r w:rsidR="005B5864" w:rsidRPr="000D64A0">
        <w:rPr>
          <w:color w:val="000000"/>
        </w:rPr>
        <w:t>.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t>2.</w:t>
      </w:r>
      <w:r w:rsidR="00111D5A">
        <w:rPr>
          <w:color w:val="000000"/>
        </w:rPr>
        <w:t xml:space="preserve"> Не стыдно не знать, стыдно не учиться</w:t>
      </w:r>
      <w:r w:rsidRPr="000D64A0">
        <w:rPr>
          <w:color w:val="000000"/>
        </w:rPr>
        <w:t>.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t xml:space="preserve">3.Дело мастера </w:t>
      </w:r>
      <w:r w:rsidR="00111D5A">
        <w:rPr>
          <w:color w:val="000000"/>
        </w:rPr>
        <w:t>боится</w:t>
      </w:r>
      <w:r w:rsidRPr="000D64A0">
        <w:rPr>
          <w:color w:val="000000"/>
        </w:rPr>
        <w:t>.</w:t>
      </w:r>
    </w:p>
    <w:p w:rsidR="005B5864" w:rsidRPr="000D64A0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4.За всякое дело берись умело</w:t>
      </w:r>
      <w:r w:rsidR="005B5864" w:rsidRPr="000D64A0">
        <w:rPr>
          <w:color w:val="000000"/>
        </w:rPr>
        <w:t>.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t xml:space="preserve">5.Умение </w:t>
      </w:r>
      <w:r w:rsidR="00111D5A">
        <w:rPr>
          <w:color w:val="000000"/>
        </w:rPr>
        <w:t>везде найдет примененье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t>6.Птицу</w:t>
      </w:r>
      <w:r w:rsidR="00111D5A">
        <w:rPr>
          <w:color w:val="000000"/>
        </w:rPr>
        <w:t xml:space="preserve"> узнают в полете, а человека в работе</w:t>
      </w:r>
      <w:r w:rsidRPr="000D64A0">
        <w:rPr>
          <w:color w:val="000000"/>
        </w:rPr>
        <w:t>.</w:t>
      </w:r>
    </w:p>
    <w:p w:rsidR="005B5864" w:rsidRPr="000D64A0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7.Маленькое дело лучше большого безделья</w:t>
      </w:r>
      <w:r w:rsidR="005B5864" w:rsidRPr="000D64A0">
        <w:rPr>
          <w:color w:val="000000"/>
        </w:rPr>
        <w:t>.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lastRenderedPageBreak/>
        <w:t>8.</w:t>
      </w:r>
      <w:r w:rsidR="00111D5A" w:rsidRPr="00111D5A">
        <w:rPr>
          <w:color w:val="000000"/>
        </w:rPr>
        <w:t xml:space="preserve"> </w:t>
      </w:r>
      <w:r w:rsidR="00111D5A" w:rsidRPr="000D64A0">
        <w:rPr>
          <w:color w:val="000000"/>
        </w:rPr>
        <w:t>На работу он сзади после</w:t>
      </w:r>
      <w:r w:rsidR="00111D5A">
        <w:rPr>
          <w:color w:val="000000"/>
        </w:rPr>
        <w:t xml:space="preserve">дних, а на еду — впереди </w:t>
      </w:r>
      <w:r w:rsidR="00111D5A" w:rsidRPr="000D64A0">
        <w:rPr>
          <w:color w:val="000000"/>
        </w:rPr>
        <w:t>первых.</w:t>
      </w:r>
    </w:p>
    <w:p w:rsidR="005B5864" w:rsidRPr="000D64A0" w:rsidRDefault="005B5864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D64A0">
        <w:rPr>
          <w:color w:val="000000"/>
        </w:rPr>
        <w:t>9.</w:t>
      </w:r>
      <w:r w:rsidR="00111D5A" w:rsidRPr="00111D5A">
        <w:rPr>
          <w:color w:val="000000"/>
        </w:rPr>
        <w:t xml:space="preserve"> </w:t>
      </w:r>
      <w:r w:rsidR="00111D5A" w:rsidRPr="000D64A0">
        <w:rPr>
          <w:color w:val="000000"/>
        </w:rPr>
        <w:t>Кто не ходит, тот и не падает.</w:t>
      </w:r>
    </w:p>
    <w:p w:rsidR="00111D5A" w:rsidRPr="000D64A0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</w:t>
      </w:r>
      <w:r w:rsidRPr="00111D5A">
        <w:rPr>
          <w:color w:val="000000"/>
        </w:rPr>
        <w:t xml:space="preserve"> </w:t>
      </w:r>
      <w:r w:rsidRPr="000D64A0">
        <w:rPr>
          <w:color w:val="000000"/>
        </w:rPr>
        <w:t>С мастерством люди не родятся, а добытым ремеслом гордятся.</w:t>
      </w:r>
    </w:p>
    <w:p w:rsidR="005B5864" w:rsidRPr="000D64A0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5B5864" w:rsidRPr="000D64A0">
        <w:rPr>
          <w:color w:val="000000"/>
        </w:rPr>
        <w:t>С охотой можно и в камень гвоздь забить.</w:t>
      </w:r>
    </w:p>
    <w:p w:rsidR="005B5864" w:rsidRDefault="00111D5A" w:rsidP="00A805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5B5864" w:rsidRPr="000D64A0">
        <w:rPr>
          <w:color w:val="000000"/>
        </w:rPr>
        <w:t>.Усердная мышь и доску прогрызет.</w:t>
      </w:r>
    </w:p>
    <w:p w:rsidR="00A80530" w:rsidRDefault="00A80530" w:rsidP="00111D5A">
      <w:pPr>
        <w:pStyle w:val="a3"/>
        <w:shd w:val="clear" w:color="auto" w:fill="FFFFFF"/>
        <w:spacing w:before="0" w:beforeAutospacing="0" w:after="0" w:afterAutospacing="0"/>
        <w:ind w:firstLine="992"/>
        <w:rPr>
          <w:color w:val="000000"/>
        </w:rPr>
        <w:sectPr w:rsidR="00A80530" w:rsidSect="00A805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0B53" w:rsidRDefault="00030B53" w:rsidP="00111D5A">
      <w:pPr>
        <w:pStyle w:val="a3"/>
        <w:shd w:val="clear" w:color="auto" w:fill="FFFFFF"/>
        <w:spacing w:before="0" w:beforeAutospacing="0" w:after="0" w:afterAutospacing="0"/>
        <w:ind w:firstLine="992"/>
        <w:rPr>
          <w:color w:val="000000"/>
        </w:rPr>
      </w:pPr>
    </w:p>
    <w:p w:rsidR="005B5864" w:rsidRPr="00A80530" w:rsidRDefault="00030B53" w:rsidP="000F185A">
      <w:pPr>
        <w:pStyle w:val="a3"/>
        <w:shd w:val="clear" w:color="auto" w:fill="FFFFFF"/>
        <w:spacing w:before="0" w:beforeAutospacing="0" w:after="0" w:afterAutospacing="0"/>
        <w:ind w:firstLine="992"/>
        <w:rPr>
          <w:b/>
          <w:color w:val="00B050"/>
        </w:rPr>
      </w:pPr>
      <w:r w:rsidRPr="00A80530">
        <w:rPr>
          <w:b/>
          <w:color w:val="00B050"/>
        </w:rPr>
        <w:t xml:space="preserve">… что писали известные люди: </w:t>
      </w:r>
    </w:p>
    <w:p w:rsidR="00030B53" w:rsidRDefault="005B5864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>«Как хорошо</w:t>
      </w:r>
      <w:r w:rsidR="00030B53">
        <w:rPr>
          <w:rFonts w:ascii="Times New Roman" w:hAnsi="Times New Roman" w:cs="Times New Roman"/>
          <w:i/>
          <w:sz w:val="24"/>
          <w:szCs w:val="24"/>
        </w:rPr>
        <w:t>,</w:t>
      </w:r>
      <w:r w:rsidRPr="00030B53">
        <w:rPr>
          <w:rFonts w:ascii="Times New Roman" w:hAnsi="Times New Roman" w:cs="Times New Roman"/>
          <w:i/>
          <w:sz w:val="24"/>
          <w:szCs w:val="24"/>
        </w:rPr>
        <w:t xml:space="preserve"> когда у человека есть возможность выбрать себе профессию не по необходимости, а сообразуясь с душевными склонностями.» </w:t>
      </w:r>
    </w:p>
    <w:p w:rsidR="005B5864" w:rsidRDefault="00030B53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5864" w:rsidRPr="00030B53">
        <w:rPr>
          <w:rFonts w:ascii="Times New Roman" w:hAnsi="Times New Roman" w:cs="Times New Roman"/>
          <w:i/>
          <w:sz w:val="24"/>
          <w:szCs w:val="24"/>
        </w:rPr>
        <w:t>Апшерони</w:t>
      </w:r>
      <w:proofErr w:type="spellEnd"/>
      <w:r w:rsidR="005B5864" w:rsidRPr="00030B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0B53" w:rsidRPr="00030B53" w:rsidRDefault="00030B53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0B53" w:rsidRDefault="005B5864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>«В том, что касается будущего, я повторяю одно: за что бы вы н</w:t>
      </w:r>
      <w:bookmarkStart w:id="0" w:name="_GoBack"/>
      <w:bookmarkEnd w:id="0"/>
      <w:r w:rsidRPr="00030B53">
        <w:rPr>
          <w:rFonts w:ascii="Times New Roman" w:hAnsi="Times New Roman" w:cs="Times New Roman"/>
          <w:i/>
          <w:sz w:val="24"/>
          <w:szCs w:val="24"/>
        </w:rPr>
        <w:t xml:space="preserve">и взялись, главное — будьте преданны своему делу до конца. Не обязательно достигать какого-то звездного успеха, но быть честным перед самим собой в выбранной профессии — обязательно.» </w:t>
      </w:r>
    </w:p>
    <w:p w:rsidR="005B5864" w:rsidRDefault="00030B53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>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64" w:rsidRPr="00030B53">
        <w:rPr>
          <w:rFonts w:ascii="Times New Roman" w:hAnsi="Times New Roman" w:cs="Times New Roman"/>
          <w:i/>
          <w:sz w:val="24"/>
          <w:szCs w:val="24"/>
        </w:rPr>
        <w:t xml:space="preserve">Де Ниро </w:t>
      </w:r>
    </w:p>
    <w:p w:rsidR="00030B53" w:rsidRPr="00030B53" w:rsidRDefault="00030B53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0B53" w:rsidRDefault="005B5864" w:rsidP="00030B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 xml:space="preserve">«Своим делом человек должен заниматься так, словно помощи ему искать негде.» </w:t>
      </w:r>
    </w:p>
    <w:p w:rsidR="000F185A" w:rsidRDefault="00030B53" w:rsidP="000F18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0B53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864" w:rsidRPr="00030B53">
        <w:rPr>
          <w:rFonts w:ascii="Times New Roman" w:hAnsi="Times New Roman" w:cs="Times New Roman"/>
          <w:i/>
          <w:sz w:val="24"/>
          <w:szCs w:val="24"/>
        </w:rPr>
        <w:t xml:space="preserve">Галифакс </w:t>
      </w:r>
    </w:p>
    <w:p w:rsidR="00030B53" w:rsidRDefault="000F185A" w:rsidP="000F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391019"/>
            <wp:effectExtent l="0" t="0" r="0" b="0"/>
            <wp:docPr id="2" name="Рисунок 2" descr="https://hr-portal.ru/files/mini/professii-v-dub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r-portal.ru/files/mini/professii-v-duba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59" cy="13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53" w:rsidRDefault="00030B53" w:rsidP="00111D5A">
      <w:pPr>
        <w:spacing w:after="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</w:p>
    <w:p w:rsidR="000F185A" w:rsidRPr="00A80530" w:rsidRDefault="000F185A" w:rsidP="00111D5A">
      <w:pPr>
        <w:spacing w:after="0" w:line="240" w:lineRule="auto"/>
        <w:ind w:firstLine="992"/>
        <w:rPr>
          <w:rFonts w:ascii="Times New Roman" w:hAnsi="Times New Roman" w:cs="Times New Roman"/>
          <w:color w:val="006600"/>
          <w:sz w:val="24"/>
          <w:szCs w:val="24"/>
        </w:rPr>
      </w:pPr>
      <w:r w:rsidRPr="000F185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530">
        <w:rPr>
          <w:rFonts w:ascii="Times New Roman" w:hAnsi="Times New Roman" w:cs="Times New Roman"/>
          <w:color w:val="006600"/>
          <w:sz w:val="24"/>
          <w:szCs w:val="24"/>
        </w:rPr>
        <w:t xml:space="preserve">А теперь подумайте и напишите мини-сочинение о том, каким образом вы выбираете для себя будущую профессию: если уже выбрали, то почему и как к этому пришли; если вы об том не думали, то предположите, какая профессия может вам быть близка и почему. Обязательно в сочинении используйте сложные предложения с разными видами связи. </w:t>
      </w:r>
    </w:p>
    <w:p w:rsidR="005B5864" w:rsidRPr="00030B53" w:rsidRDefault="00030B53" w:rsidP="00111D5A">
      <w:pPr>
        <w:spacing w:after="0" w:line="240" w:lineRule="auto"/>
        <w:ind w:firstLine="992"/>
        <w:rPr>
          <w:rFonts w:ascii="Times New Roman" w:hAnsi="Times New Roman" w:cs="Times New Roman"/>
          <w:color w:val="FF0000"/>
          <w:sz w:val="24"/>
          <w:szCs w:val="24"/>
        </w:rPr>
      </w:pPr>
      <w:r w:rsidRPr="00A80530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 xml:space="preserve">Написать мини-сочинение на тему «Выбор профессии объемом </w:t>
      </w:r>
      <w:r w:rsidRPr="00A80530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F531C1" w:rsidRPr="00A80530">
        <w:rPr>
          <w:rFonts w:ascii="Times New Roman" w:hAnsi="Times New Roman" w:cs="Times New Roman"/>
          <w:sz w:val="24"/>
          <w:szCs w:val="24"/>
          <w:u w:val="single"/>
        </w:rPr>
        <w:t xml:space="preserve"> (полторы)</w:t>
      </w:r>
      <w:r w:rsidRPr="00A80530">
        <w:rPr>
          <w:rFonts w:ascii="Times New Roman" w:hAnsi="Times New Roman" w:cs="Times New Roman"/>
          <w:sz w:val="24"/>
          <w:szCs w:val="24"/>
          <w:u w:val="single"/>
        </w:rPr>
        <w:t>-2 страницы на листах в линейку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C0B" w:rsidRPr="000D64A0">
        <w:rPr>
          <w:rFonts w:ascii="Times New Roman" w:hAnsi="Times New Roman" w:cs="Times New Roman"/>
          <w:sz w:val="24"/>
          <w:szCs w:val="24"/>
        </w:rPr>
        <w:t xml:space="preserve">Фото сочинения отправить к </w:t>
      </w:r>
      <w:r w:rsidR="005B2C0B" w:rsidRPr="00030B53">
        <w:rPr>
          <w:rFonts w:ascii="Times New Roman" w:hAnsi="Times New Roman" w:cs="Times New Roman"/>
          <w:color w:val="FF0000"/>
          <w:sz w:val="24"/>
          <w:szCs w:val="24"/>
        </w:rPr>
        <w:t>14-15.04 – не позднее.</w:t>
      </w:r>
    </w:p>
    <w:sectPr w:rsidR="005B5864" w:rsidRPr="00030B53" w:rsidSect="00A805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3F3"/>
    <w:multiLevelType w:val="hybridMultilevel"/>
    <w:tmpl w:val="499C410C"/>
    <w:lvl w:ilvl="0" w:tplc="FE34C44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3DB"/>
    <w:multiLevelType w:val="hybridMultilevel"/>
    <w:tmpl w:val="22903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0B63"/>
    <w:multiLevelType w:val="hybridMultilevel"/>
    <w:tmpl w:val="5A54D724"/>
    <w:lvl w:ilvl="0" w:tplc="0D34FB9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Uf8JeoAxqSLSsbB5opzD4wpbjVoibLBbMq8/a3zQz00ZbWB8c4QTi+YZVE5fb9BQVU5x0oH4tQc+3HrMx9WFQ==" w:salt="EPDT5Q1G+7cX5O3+d5IZU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64"/>
    <w:rsid w:val="00030B53"/>
    <w:rsid w:val="000D64A0"/>
    <w:rsid w:val="000F185A"/>
    <w:rsid w:val="00111D5A"/>
    <w:rsid w:val="0017538F"/>
    <w:rsid w:val="00190768"/>
    <w:rsid w:val="001C7C8D"/>
    <w:rsid w:val="004201BB"/>
    <w:rsid w:val="00556C60"/>
    <w:rsid w:val="005B2C0B"/>
    <w:rsid w:val="005B3025"/>
    <w:rsid w:val="005B5864"/>
    <w:rsid w:val="007C24FE"/>
    <w:rsid w:val="007F5AAF"/>
    <w:rsid w:val="00A80530"/>
    <w:rsid w:val="00B20F0D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D403-26AD-4691-A151-081E14F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5864"/>
    <w:rPr>
      <w:i/>
      <w:iCs/>
    </w:rPr>
  </w:style>
  <w:style w:type="character" w:styleId="a5">
    <w:name w:val="Hyperlink"/>
    <w:basedOn w:val="a0"/>
    <w:uiPriority w:val="99"/>
    <w:unhideWhenUsed/>
    <w:rsid w:val="005B58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2C0B"/>
    <w:pPr>
      <w:ind w:left="720"/>
      <w:contextualSpacing/>
    </w:pPr>
  </w:style>
  <w:style w:type="character" w:styleId="a7">
    <w:name w:val="Strong"/>
    <w:basedOn w:val="a0"/>
    <w:uiPriority w:val="22"/>
    <w:qFormat/>
    <w:rsid w:val="000D64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6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89F6-A87A-4ABC-8080-FE3A92C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1008</Words>
  <Characters>5747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2020-04-13T06:20:00Z</dcterms:created>
  <dcterms:modified xsi:type="dcterms:W3CDTF">2020-04-13T08:06:00Z</dcterms:modified>
</cp:coreProperties>
</file>